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59FF" w14:textId="77777777" w:rsidR="00B13B74" w:rsidRDefault="00587FA9">
      <w:r>
        <w:t>Voorstellenbrief De Unie 2021</w:t>
      </w:r>
    </w:p>
    <w:p w14:paraId="79EE5AE8" w14:textId="77777777" w:rsidR="00587FA9" w:rsidRDefault="00587FA9">
      <w:r>
        <w:t>Beroepsgoederenvervoer over de weg en de verhuur van mobiele kranen</w:t>
      </w:r>
    </w:p>
    <w:p w14:paraId="48227D3A" w14:textId="77777777" w:rsidR="00587FA9" w:rsidRDefault="00587FA9"/>
    <w:p w14:paraId="6E2AF927" w14:textId="77777777" w:rsidR="00587FA9" w:rsidRDefault="00587FA9">
      <w:r>
        <w:t>1. Wij willen gaarne een CAO met u overeenkomen met de looptijd van 1 jaar.</w:t>
      </w:r>
    </w:p>
    <w:p w14:paraId="01A53A45" w14:textId="77777777" w:rsidR="00587FA9" w:rsidRDefault="00587FA9">
      <w:r>
        <w:t>2. Wij vinden het wenselijk dat slapen in de cabine alleen toegestaan is, als de vrachtwagen is uitgerust met een stand-kachel en een stand-airco.</w:t>
      </w:r>
    </w:p>
    <w:p w14:paraId="3AB9082A" w14:textId="77777777" w:rsidR="00587FA9" w:rsidRDefault="00587FA9">
      <w:r>
        <w:t>3. Wij vinden dat kosten voor het parkeren van het voertuig op een (bewaakte) parkeerplaats altijd voor rekening van de werkgever moet komen.</w:t>
      </w:r>
    </w:p>
    <w:p w14:paraId="677AF558" w14:textId="77777777" w:rsidR="00587FA9" w:rsidRDefault="00587FA9">
      <w:r>
        <w:t>4. Wij wensen een afspraak te maken over het vergoeden van woon-werkverkeer.</w:t>
      </w:r>
    </w:p>
    <w:p w14:paraId="73231E36" w14:textId="77777777" w:rsidR="00587FA9" w:rsidRDefault="00587FA9">
      <w:r>
        <w:t>5. De Unie wenst voor haar leden de fiscale verrekening van het vakbondslidmaatschap.</w:t>
      </w:r>
    </w:p>
    <w:p w14:paraId="254AF761" w14:textId="77777777" w:rsidR="00587FA9" w:rsidRDefault="00587FA9">
      <w:r>
        <w:t>6. De Unie-leden hebben aangegeven, dat er behoefte bestaan aan een afspraak met werkgevers om financiële steun te ontvangen opdat medewerkers drie jaar eerder voor hun AOW-leeftijd met pensioen kunnen.</w:t>
      </w:r>
    </w:p>
    <w:p w14:paraId="4800FE28" w14:textId="77777777" w:rsidR="00587FA9" w:rsidRDefault="00587FA9">
      <w:r>
        <w:t>7. Tot slot zien wij gaarne per 1 januari 2021 een salarisverhoging tegemoet van minimaal een vergoeding voor koopkrachtbehoud, met een ruime plus, wij vragen 4%.</w:t>
      </w:r>
    </w:p>
    <w:p w14:paraId="69232E07" w14:textId="77777777" w:rsidR="00587FA9" w:rsidRDefault="00587FA9">
      <w:r>
        <w:t>8. Wij behouden ons het recht voor om tijdens de onderhandeling voorstellen toe te voegen, te wijzigen of in te trekken.</w:t>
      </w:r>
    </w:p>
    <w:p w14:paraId="05A9B929" w14:textId="77777777" w:rsidR="00587FA9" w:rsidRDefault="00587FA9"/>
    <w:sectPr w:rsidR="0058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A9"/>
    <w:rsid w:val="00587FA9"/>
    <w:rsid w:val="00B1584B"/>
    <w:rsid w:val="00B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B471"/>
  <w15:chartTrackingRefBased/>
  <w15:docId w15:val="{DB7EA50A-EA57-4E1E-98C8-1F6529B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Wouters, Paul</dc:creator>
  <cp:keywords/>
  <dc:description/>
  <cp:lastModifiedBy/>
  <cp:revision>1</cp:revision>
  <dcterms:created xsi:type="dcterms:W3CDTF">2020-11-05T20:12:00Z</dcterms:created>
</cp:coreProperties>
</file>